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B" w:rsidRDefault="00F5155B" w:rsidP="00F5155B">
      <w:pPr>
        <w:pStyle w:val="a3"/>
        <w:shd w:val="clear" w:color="auto" w:fill="FFFFFF"/>
        <w:spacing w:before="168" w:beforeAutospacing="0" w:after="168" w:afterAutospacing="0" w:line="270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Федеральное государственное бюджетное образовательное учреждение высшего профессионального образования «Вятский государственный гуманитарный университет» </w:t>
      </w:r>
    </w:p>
    <w:p w:rsidR="00F5155B" w:rsidRDefault="00F5155B" w:rsidP="00F5155B">
      <w:pPr>
        <w:pStyle w:val="a3"/>
        <w:shd w:val="clear" w:color="auto" w:fill="FFFFFF"/>
        <w:spacing w:before="168" w:beforeAutospacing="0" w:after="168" w:afterAutospacing="0" w:line="270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Адрес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610002, Кировская область, </w:t>
      </w:r>
      <w:proofErr w:type="gramStart"/>
      <w:r>
        <w:rPr>
          <w:rFonts w:ascii="Verdana" w:hAnsi="Verdana"/>
          <w:color w:val="000000"/>
          <w:sz w:val="19"/>
          <w:szCs w:val="19"/>
        </w:rPr>
        <w:t>г</w:t>
      </w:r>
      <w:proofErr w:type="gramEnd"/>
      <w:r>
        <w:rPr>
          <w:rFonts w:ascii="Verdana" w:hAnsi="Verdana"/>
          <w:color w:val="000000"/>
          <w:sz w:val="19"/>
          <w:szCs w:val="19"/>
        </w:rPr>
        <w:t>. Киров, ул. Красноармейская, д. 26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e-mail</w:t>
      </w:r>
      <w:proofErr w:type="spellEnd"/>
      <w:r>
        <w:rPr>
          <w:rFonts w:ascii="Verdana" w:hAnsi="Verdana"/>
          <w:color w:val="000000"/>
          <w:sz w:val="19"/>
          <w:szCs w:val="19"/>
        </w:rPr>
        <w:t>:</w:t>
      </w:r>
      <w:r>
        <w:rPr>
          <w:rFonts w:ascii="Verdana" w:hAnsi="Verdana"/>
          <w:color w:val="0A54B7"/>
          <w:sz w:val="19"/>
          <w:szCs w:val="19"/>
        </w:rPr>
        <w:t> </w:t>
      </w:r>
      <w:hyperlink r:id="rId4" w:tgtFrame="_blank" w:history="1"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vshu@vshu.kirov.ru</w:t>
        </w:r>
      </w:hyperlink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сайт:</w:t>
      </w:r>
      <w:r>
        <w:rPr>
          <w:rFonts w:ascii="Verdana" w:hAnsi="Verdana"/>
          <w:color w:val="0A54B7"/>
          <w:sz w:val="19"/>
          <w:szCs w:val="19"/>
        </w:rPr>
        <w:t> </w:t>
      </w:r>
      <w:hyperlink r:id="rId5" w:tgtFrame="_blank" w:history="1"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www.vggu.ru</w:t>
        </w:r>
      </w:hyperlink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A54B7"/>
          <w:sz w:val="19"/>
          <w:szCs w:val="19"/>
        </w:rPr>
        <w:t> </w:t>
      </w:r>
      <w:r>
        <w:rPr>
          <w:rStyle w:val="a4"/>
          <w:rFonts w:ascii="Verdana" w:hAnsi="Verdana"/>
          <w:color w:val="000000"/>
          <w:sz w:val="19"/>
          <w:szCs w:val="19"/>
        </w:rPr>
        <w:t>Ректор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hyperlink r:id="rId6" w:tgtFrame="_blank" w:history="1">
        <w:proofErr w:type="spellStart"/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Юнгблюд</w:t>
        </w:r>
        <w:proofErr w:type="spellEnd"/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 xml:space="preserve"> Валерий Теодорович</w:t>
        </w:r>
      </w:hyperlink>
      <w:r>
        <w:rPr>
          <w:rFonts w:ascii="Verdana" w:hAnsi="Verdana"/>
          <w:color w:val="0A54B7"/>
          <w:sz w:val="19"/>
          <w:szCs w:val="19"/>
        </w:rPr>
        <w:t>, </w:t>
      </w:r>
      <w:r>
        <w:rPr>
          <w:rFonts w:ascii="Verdana" w:hAnsi="Verdana"/>
          <w:color w:val="000000"/>
          <w:sz w:val="19"/>
          <w:szCs w:val="19"/>
        </w:rPr>
        <w:t>доктор исторических наук, профессор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тел.: (8332) 678-975</w:t>
      </w:r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e-mail</w:t>
      </w:r>
      <w:proofErr w:type="spellEnd"/>
      <w:r>
        <w:rPr>
          <w:rFonts w:ascii="Verdana" w:hAnsi="Verdana"/>
          <w:color w:val="000000"/>
          <w:sz w:val="19"/>
          <w:szCs w:val="19"/>
        </w:rPr>
        <w:t>:</w:t>
      </w:r>
      <w:r>
        <w:rPr>
          <w:rFonts w:ascii="Verdana" w:hAnsi="Verdana"/>
          <w:color w:val="0A54B7"/>
          <w:sz w:val="19"/>
          <w:szCs w:val="19"/>
        </w:rPr>
        <w:t> </w:t>
      </w:r>
      <w:hyperlink r:id="rId7" w:tgtFrame="_blank" w:history="1">
        <w:r>
          <w:rPr>
            <w:rStyle w:val="a5"/>
            <w:rFonts w:ascii="Verdana" w:hAnsi="Verdana"/>
            <w:color w:val="0855AF"/>
            <w:sz w:val="19"/>
            <w:szCs w:val="19"/>
          </w:rPr>
          <w:t>rector@vshu.kirov.ru</w:t>
        </w:r>
      </w:hyperlink>
    </w:p>
    <w:p w:rsidR="00F5155B" w:rsidRDefault="00F5155B" w:rsidP="00F5155B">
      <w:pPr>
        <w:pStyle w:val="a3"/>
        <w:shd w:val="clear" w:color="auto" w:fill="FFFFFF"/>
        <w:spacing w:after="0" w:afterAutospacing="0" w:line="270" w:lineRule="atLeast"/>
        <w:rPr>
          <w:rFonts w:ascii="Verdana" w:hAnsi="Verdana"/>
          <w:color w:val="0A54B7"/>
          <w:sz w:val="19"/>
          <w:szCs w:val="19"/>
        </w:rPr>
      </w:pPr>
      <w:hyperlink r:id="rId8" w:tgtFrame="_blank" w:history="1">
        <w:r>
          <w:rPr>
            <w:rStyle w:val="a5"/>
            <w:rFonts w:ascii="Verdana" w:hAnsi="Verdana"/>
            <w:color w:val="336699"/>
            <w:sz w:val="19"/>
            <w:szCs w:val="19"/>
            <w:u w:val="none"/>
          </w:rPr>
          <w:t>secretary@vshu.kirov.ru</w:t>
        </w:r>
      </w:hyperlink>
    </w:p>
    <w:p w:rsidR="00E0155E" w:rsidRDefault="00E0155E"/>
    <w:sectPr w:rsidR="00E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55B"/>
    <w:rsid w:val="00E0155E"/>
    <w:rsid w:val="00F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155B"/>
    <w:rPr>
      <w:b/>
      <w:bCs/>
    </w:rPr>
  </w:style>
  <w:style w:type="character" w:styleId="a5">
    <w:name w:val="Hyperlink"/>
    <w:basedOn w:val="a0"/>
    <w:uiPriority w:val="99"/>
    <w:semiHidden/>
    <w:unhideWhenUsed/>
    <w:rsid w:val="00F51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ecretary@vshu.kir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rector@vshu.kir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gu.ru/content/rektor" TargetMode="External"/><Relationship Id="rId5" Type="http://schemas.openxmlformats.org/officeDocument/2006/relationships/hyperlink" Target="http://www.vgg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vshu@vshu.kir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ГОУВПО УдГУ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2015-01-19T07:45:00Z</dcterms:created>
  <dcterms:modified xsi:type="dcterms:W3CDTF">2015-01-19T07:46:00Z</dcterms:modified>
</cp:coreProperties>
</file>